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8DC" w:rsidRDefault="004E18DC" w:rsidP="004E18DC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11</w:t>
      </w:r>
    </w:p>
    <w:p w:rsidR="004E18DC" w:rsidRPr="00203CC6" w:rsidRDefault="004E18DC" w:rsidP="004E18DC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4E18DC" w:rsidRDefault="004E18DC" w:rsidP="004E18D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8F6E4C">
        <w:rPr>
          <w:rFonts w:ascii="Times New Roman" w:hAnsi="Times New Roman" w:cs="Times New Roman"/>
          <w:b/>
          <w:sz w:val="30"/>
          <w:szCs w:val="30"/>
        </w:rPr>
        <w:t>Прогноз возрастной структуры лесов на конец ревизионного периода</w:t>
      </w: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4E18DC" w:rsidRPr="00203CC6" w:rsidRDefault="004E18DC" w:rsidP="004E18DC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E7058">
        <w:rPr>
          <w:rFonts w:ascii="Times New Roman" w:hAnsi="Times New Roman" w:cs="Times New Roman"/>
          <w:sz w:val="30"/>
          <w:szCs w:val="30"/>
        </w:rPr>
        <w:t xml:space="preserve">Цель лесоустроительного проектирования –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повозможности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пов</w:t>
      </w:r>
      <w:r w:rsidRPr="003E7058">
        <w:rPr>
          <w:rFonts w:ascii="Times New Roman" w:hAnsi="Times New Roman" w:cs="Times New Roman"/>
          <w:sz w:val="30"/>
          <w:szCs w:val="30"/>
        </w:rPr>
        <w:t>ы</w:t>
      </w:r>
      <w:r w:rsidRPr="003E7058">
        <w:rPr>
          <w:rFonts w:ascii="Times New Roman" w:hAnsi="Times New Roman" w:cs="Times New Roman"/>
          <w:sz w:val="30"/>
          <w:szCs w:val="30"/>
        </w:rPr>
        <w:t xml:space="preserve">сить значимость лесного хозяйства в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экономикерайона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за ревизионный период и уровень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лесохозяйственногопроизводства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в целом.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E7058">
        <w:rPr>
          <w:rFonts w:ascii="Times New Roman" w:hAnsi="Times New Roman" w:cs="Times New Roman"/>
          <w:sz w:val="30"/>
          <w:szCs w:val="30"/>
        </w:rPr>
        <w:t xml:space="preserve">Основным показателем эффективности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лесохозяйственнойдеятел</w:t>
      </w:r>
      <w:r w:rsidRPr="003E7058">
        <w:rPr>
          <w:rFonts w:ascii="Times New Roman" w:hAnsi="Times New Roman" w:cs="Times New Roman"/>
          <w:sz w:val="30"/>
          <w:szCs w:val="30"/>
        </w:rPr>
        <w:t>ь</w:t>
      </w:r>
      <w:r w:rsidRPr="003E7058">
        <w:rPr>
          <w:rFonts w:ascii="Times New Roman" w:hAnsi="Times New Roman" w:cs="Times New Roman"/>
          <w:sz w:val="30"/>
          <w:szCs w:val="30"/>
        </w:rPr>
        <w:t>ности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выступает продуктивность лесов. При ее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анализенеобходимо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уч</w:t>
      </w:r>
      <w:r w:rsidRPr="003E7058">
        <w:rPr>
          <w:rFonts w:ascii="Times New Roman" w:hAnsi="Times New Roman" w:cs="Times New Roman"/>
          <w:sz w:val="30"/>
          <w:szCs w:val="30"/>
        </w:rPr>
        <w:t>и</w:t>
      </w:r>
      <w:r w:rsidRPr="003E7058">
        <w:rPr>
          <w:rFonts w:ascii="Times New Roman" w:hAnsi="Times New Roman" w:cs="Times New Roman"/>
          <w:sz w:val="30"/>
          <w:szCs w:val="30"/>
        </w:rPr>
        <w:t xml:space="preserve">тывать как количественные, так и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качественныепоказатели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>.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Главнымипоказателями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эффективности </w:t>
      </w:r>
      <w:proofErr w:type="gramStart"/>
      <w:r w:rsidRPr="003E7058">
        <w:rPr>
          <w:rFonts w:ascii="Times New Roman" w:hAnsi="Times New Roman" w:cs="Times New Roman"/>
          <w:sz w:val="30"/>
          <w:szCs w:val="30"/>
        </w:rPr>
        <w:t>лесоустроительного</w:t>
      </w:r>
      <w:proofErr w:type="gramEnd"/>
      <w:r w:rsidRPr="003E7058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прое</w:t>
      </w:r>
      <w:r w:rsidRPr="003E7058">
        <w:rPr>
          <w:rFonts w:ascii="Times New Roman" w:hAnsi="Times New Roman" w:cs="Times New Roman"/>
          <w:sz w:val="30"/>
          <w:szCs w:val="30"/>
        </w:rPr>
        <w:t>к</w:t>
      </w:r>
      <w:r w:rsidRPr="003E7058">
        <w:rPr>
          <w:rFonts w:ascii="Times New Roman" w:hAnsi="Times New Roman" w:cs="Times New Roman"/>
          <w:sz w:val="30"/>
          <w:szCs w:val="30"/>
        </w:rPr>
        <w:t>тированияявляются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>: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улучшение видового состава лесов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повышение продуктивности лесов</w:t>
      </w:r>
      <w:r>
        <w:rPr>
          <w:rFonts w:ascii="Times New Roman" w:hAnsi="Times New Roman" w:cs="Times New Roman"/>
          <w:sz w:val="30"/>
          <w:szCs w:val="30"/>
        </w:rPr>
        <w:t xml:space="preserve">; 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улучшение размерно-качественных характеристик</w:t>
      </w:r>
      <w:r>
        <w:rPr>
          <w:rFonts w:ascii="Times New Roman" w:hAnsi="Times New Roman" w:cs="Times New Roman"/>
          <w:sz w:val="30"/>
          <w:szCs w:val="30"/>
        </w:rPr>
        <w:t xml:space="preserve"> древесного с</w:t>
      </w:r>
      <w:r>
        <w:rPr>
          <w:rFonts w:ascii="Times New Roman" w:hAnsi="Times New Roman" w:cs="Times New Roman"/>
          <w:sz w:val="30"/>
          <w:szCs w:val="30"/>
        </w:rPr>
        <w:t>ы</w:t>
      </w:r>
      <w:r>
        <w:rPr>
          <w:rFonts w:ascii="Times New Roman" w:hAnsi="Times New Roman" w:cs="Times New Roman"/>
          <w:sz w:val="30"/>
          <w:szCs w:val="30"/>
        </w:rPr>
        <w:t>рья;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повышение полноты лесов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сокращение оборота в лесном хозяйстве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рациональное использование древесного сырья.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E7058">
        <w:rPr>
          <w:rFonts w:ascii="Times New Roman" w:hAnsi="Times New Roman" w:cs="Times New Roman"/>
          <w:sz w:val="30"/>
          <w:szCs w:val="30"/>
        </w:rPr>
        <w:t>Кроме того, анализируют: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изменение в соотношении площадей объекта по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категориямземель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на начало и конец ревизионного периода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долю не покрытой лесом площади и ее распределение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покатег</w:t>
      </w:r>
      <w:r w:rsidRPr="003E7058">
        <w:rPr>
          <w:rFonts w:ascii="Times New Roman" w:hAnsi="Times New Roman" w:cs="Times New Roman"/>
          <w:sz w:val="30"/>
          <w:szCs w:val="30"/>
        </w:rPr>
        <w:t>о</w:t>
      </w:r>
      <w:r w:rsidRPr="003E7058">
        <w:rPr>
          <w:rFonts w:ascii="Times New Roman" w:hAnsi="Times New Roman" w:cs="Times New Roman"/>
          <w:sz w:val="30"/>
          <w:szCs w:val="30"/>
        </w:rPr>
        <w:t>риям</w:t>
      </w:r>
      <w:proofErr w:type="spellEnd"/>
      <w:r>
        <w:rPr>
          <w:rFonts w:ascii="Times New Roman" w:hAnsi="Times New Roman" w:cs="Times New Roman"/>
          <w:sz w:val="30"/>
          <w:szCs w:val="30"/>
        </w:rPr>
        <w:t>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процент искусственно созданных лесов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динамику лесистости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соотношение лесов по группам и категориям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возрастную структуру лесов вообще и отдельно по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каждойдр</w:t>
      </w:r>
      <w:r w:rsidRPr="003E7058">
        <w:rPr>
          <w:rFonts w:ascii="Times New Roman" w:hAnsi="Times New Roman" w:cs="Times New Roman"/>
          <w:sz w:val="30"/>
          <w:szCs w:val="30"/>
        </w:rPr>
        <w:t>е</w:t>
      </w:r>
      <w:r w:rsidRPr="003E7058">
        <w:rPr>
          <w:rFonts w:ascii="Times New Roman" w:hAnsi="Times New Roman" w:cs="Times New Roman"/>
          <w:sz w:val="30"/>
          <w:szCs w:val="30"/>
        </w:rPr>
        <w:t>весной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породе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лесопользование вообще и соотношение главного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ипромежуто</w:t>
      </w:r>
      <w:r w:rsidRPr="003E7058">
        <w:rPr>
          <w:rFonts w:ascii="Times New Roman" w:hAnsi="Times New Roman" w:cs="Times New Roman"/>
          <w:sz w:val="30"/>
          <w:szCs w:val="30"/>
        </w:rPr>
        <w:t>ч</w:t>
      </w:r>
      <w:r w:rsidRPr="003E7058">
        <w:rPr>
          <w:rFonts w:ascii="Times New Roman" w:hAnsi="Times New Roman" w:cs="Times New Roman"/>
          <w:sz w:val="30"/>
          <w:szCs w:val="30"/>
        </w:rPr>
        <w:t>ного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лесопользований</w:t>
      </w:r>
      <w:proofErr w:type="spellEnd"/>
      <w:r>
        <w:rPr>
          <w:rFonts w:ascii="Times New Roman" w:hAnsi="Times New Roman" w:cs="Times New Roman"/>
          <w:sz w:val="30"/>
          <w:szCs w:val="30"/>
        </w:rPr>
        <w:t>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лесопользование на гектаре покрытой лесом площади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соотношение лесопользования со средним приростом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02610">
        <w:rPr>
          <w:rFonts w:ascii="Times New Roman" w:hAnsi="Times New Roman" w:cs="Times New Roman"/>
          <w:sz w:val="30"/>
          <w:szCs w:val="30"/>
        </w:rPr>
        <w:t>–</w:t>
      </w:r>
      <w:r w:rsidRPr="003E7058">
        <w:rPr>
          <w:rFonts w:ascii="Times New Roman" w:hAnsi="Times New Roman" w:cs="Times New Roman"/>
          <w:sz w:val="30"/>
          <w:szCs w:val="30"/>
        </w:rPr>
        <w:t xml:space="preserve"> трудовые и денежные затраты на гектар лесной площади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наначало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и конец ревизионного периода.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E7058">
        <w:rPr>
          <w:rFonts w:ascii="Times New Roman" w:hAnsi="Times New Roman" w:cs="Times New Roman"/>
          <w:sz w:val="30"/>
          <w:szCs w:val="30"/>
        </w:rPr>
        <w:lastRenderedPageBreak/>
        <w:t xml:space="preserve">Для расчета показателей эффективности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лесоустроительногопрое</w:t>
      </w:r>
      <w:r w:rsidRPr="003E7058">
        <w:rPr>
          <w:rFonts w:ascii="Times New Roman" w:hAnsi="Times New Roman" w:cs="Times New Roman"/>
          <w:sz w:val="30"/>
          <w:szCs w:val="30"/>
        </w:rPr>
        <w:t>к</w:t>
      </w:r>
      <w:r w:rsidRPr="003E7058">
        <w:rPr>
          <w:rFonts w:ascii="Times New Roman" w:hAnsi="Times New Roman" w:cs="Times New Roman"/>
          <w:sz w:val="30"/>
          <w:szCs w:val="30"/>
        </w:rPr>
        <w:t>тирования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используют методики, применяемые в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лесномхозяйстве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на момент лесоустройства.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E7058">
        <w:rPr>
          <w:rFonts w:ascii="Times New Roman" w:hAnsi="Times New Roman" w:cs="Times New Roman"/>
          <w:sz w:val="30"/>
          <w:szCs w:val="30"/>
        </w:rPr>
        <w:t xml:space="preserve">Возрастная структура древесной породы анализируется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наначало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и конец ревизионного периода. С учетом этой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структурывычисляется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размер лесопользования </w:t>
      </w:r>
      <w:proofErr w:type="gramStart"/>
      <w:r w:rsidRPr="003E7058">
        <w:rPr>
          <w:rFonts w:ascii="Times New Roman" w:hAnsi="Times New Roman" w:cs="Times New Roman"/>
          <w:sz w:val="30"/>
          <w:szCs w:val="30"/>
        </w:rPr>
        <w:t>на</w:t>
      </w:r>
      <w:proofErr w:type="gramEnd"/>
      <w:r w:rsidRPr="003E7058">
        <w:rPr>
          <w:rFonts w:ascii="Times New Roman" w:hAnsi="Times New Roman" w:cs="Times New Roman"/>
          <w:sz w:val="30"/>
          <w:szCs w:val="30"/>
        </w:rPr>
        <w:t xml:space="preserve"> следующий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ревизионныйпериод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и сопоста</w:t>
      </w:r>
      <w:r w:rsidRPr="003E7058">
        <w:rPr>
          <w:rFonts w:ascii="Times New Roman" w:hAnsi="Times New Roman" w:cs="Times New Roman"/>
          <w:sz w:val="30"/>
          <w:szCs w:val="30"/>
        </w:rPr>
        <w:t>в</w:t>
      </w:r>
      <w:r w:rsidRPr="003E7058">
        <w:rPr>
          <w:rFonts w:ascii="Times New Roman" w:hAnsi="Times New Roman" w:cs="Times New Roman"/>
          <w:sz w:val="30"/>
          <w:szCs w:val="30"/>
        </w:rPr>
        <w:t xml:space="preserve">ляется с размером лесопользования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текущегоревизионного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периода. Т</w:t>
      </w:r>
      <w:r w:rsidRPr="003E7058">
        <w:rPr>
          <w:rFonts w:ascii="Times New Roman" w:hAnsi="Times New Roman" w:cs="Times New Roman"/>
          <w:sz w:val="30"/>
          <w:szCs w:val="30"/>
        </w:rPr>
        <w:t>а</w:t>
      </w:r>
      <w:r w:rsidRPr="003E7058">
        <w:rPr>
          <w:rFonts w:ascii="Times New Roman" w:hAnsi="Times New Roman" w:cs="Times New Roman"/>
          <w:sz w:val="30"/>
          <w:szCs w:val="30"/>
        </w:rPr>
        <w:t xml:space="preserve">кое сопоставление дает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возможностьоценить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назначенный размер лес</w:t>
      </w:r>
      <w:r w:rsidRPr="003E7058">
        <w:rPr>
          <w:rFonts w:ascii="Times New Roman" w:hAnsi="Times New Roman" w:cs="Times New Roman"/>
          <w:sz w:val="30"/>
          <w:szCs w:val="30"/>
        </w:rPr>
        <w:t>о</w:t>
      </w:r>
      <w:r w:rsidRPr="003E7058">
        <w:rPr>
          <w:rFonts w:ascii="Times New Roman" w:hAnsi="Times New Roman" w:cs="Times New Roman"/>
          <w:sz w:val="30"/>
          <w:szCs w:val="30"/>
        </w:rPr>
        <w:t xml:space="preserve">пользования и его влияние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навозрастное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строение древостоев в хозяйс</w:t>
      </w:r>
      <w:r w:rsidRPr="003E7058">
        <w:rPr>
          <w:rFonts w:ascii="Times New Roman" w:hAnsi="Times New Roman" w:cs="Times New Roman"/>
          <w:sz w:val="30"/>
          <w:szCs w:val="30"/>
        </w:rPr>
        <w:t>т</w:t>
      </w:r>
      <w:r w:rsidRPr="003E7058">
        <w:rPr>
          <w:rFonts w:ascii="Times New Roman" w:hAnsi="Times New Roman" w:cs="Times New Roman"/>
          <w:sz w:val="30"/>
          <w:szCs w:val="30"/>
        </w:rPr>
        <w:t>венной секции.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E7058">
        <w:rPr>
          <w:rFonts w:ascii="Times New Roman" w:hAnsi="Times New Roman" w:cs="Times New Roman"/>
          <w:sz w:val="30"/>
          <w:szCs w:val="30"/>
        </w:rPr>
        <w:t xml:space="preserve">Принимаемый годичный размер лесопользования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долженспособс</w:t>
      </w:r>
      <w:r w:rsidRPr="003E7058">
        <w:rPr>
          <w:rFonts w:ascii="Times New Roman" w:hAnsi="Times New Roman" w:cs="Times New Roman"/>
          <w:sz w:val="30"/>
          <w:szCs w:val="30"/>
        </w:rPr>
        <w:t>т</w:t>
      </w:r>
      <w:r w:rsidRPr="003E7058">
        <w:rPr>
          <w:rFonts w:ascii="Times New Roman" w:hAnsi="Times New Roman" w:cs="Times New Roman"/>
          <w:sz w:val="30"/>
          <w:szCs w:val="30"/>
        </w:rPr>
        <w:t>вовать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улучшению возрастного строения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древостоевхозяйственной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се</w:t>
      </w:r>
      <w:r w:rsidRPr="003E7058">
        <w:rPr>
          <w:rFonts w:ascii="Times New Roman" w:hAnsi="Times New Roman" w:cs="Times New Roman"/>
          <w:sz w:val="30"/>
          <w:szCs w:val="30"/>
        </w:rPr>
        <w:t>к</w:t>
      </w:r>
      <w:r w:rsidRPr="003E7058">
        <w:rPr>
          <w:rFonts w:ascii="Times New Roman" w:hAnsi="Times New Roman" w:cs="Times New Roman"/>
          <w:sz w:val="30"/>
          <w:szCs w:val="30"/>
        </w:rPr>
        <w:t>ции.</w:t>
      </w:r>
    </w:p>
    <w:p w:rsidR="004E18DC" w:rsidRPr="003E7058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E7058">
        <w:rPr>
          <w:rFonts w:ascii="Times New Roman" w:hAnsi="Times New Roman" w:cs="Times New Roman"/>
          <w:sz w:val="30"/>
          <w:szCs w:val="30"/>
        </w:rPr>
        <w:t xml:space="preserve">Прирост, вычисленный на начало и конец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ревизионногопериода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, также дает возможность оценить результаты </w:t>
      </w:r>
      <w:proofErr w:type="spellStart"/>
      <w:r w:rsidRPr="003E7058">
        <w:rPr>
          <w:rFonts w:ascii="Times New Roman" w:hAnsi="Times New Roman" w:cs="Times New Roman"/>
          <w:sz w:val="30"/>
          <w:szCs w:val="30"/>
        </w:rPr>
        <w:t>хозяйственнойдеятельн</w:t>
      </w:r>
      <w:r w:rsidRPr="003E7058">
        <w:rPr>
          <w:rFonts w:ascii="Times New Roman" w:hAnsi="Times New Roman" w:cs="Times New Roman"/>
          <w:sz w:val="30"/>
          <w:szCs w:val="30"/>
        </w:rPr>
        <w:t>о</w:t>
      </w:r>
      <w:r w:rsidRPr="003E7058">
        <w:rPr>
          <w:rFonts w:ascii="Times New Roman" w:hAnsi="Times New Roman" w:cs="Times New Roman"/>
          <w:sz w:val="30"/>
          <w:szCs w:val="30"/>
        </w:rPr>
        <w:t>сти</w:t>
      </w:r>
      <w:proofErr w:type="spellEnd"/>
      <w:r w:rsidRPr="003E7058">
        <w:rPr>
          <w:rFonts w:ascii="Times New Roman" w:hAnsi="Times New Roman" w:cs="Times New Roman"/>
          <w:sz w:val="30"/>
          <w:szCs w:val="30"/>
        </w:rPr>
        <w:t xml:space="preserve"> в течение десяти лет.</w:t>
      </w:r>
    </w:p>
    <w:p w:rsidR="004E18DC" w:rsidRPr="00F3071A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4E18DC" w:rsidRPr="007B2FAB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данных таблицы 2 Практического занятия 3 и да</w:t>
      </w:r>
      <w:r>
        <w:rPr>
          <w:rFonts w:ascii="Times New Roman" w:hAnsi="Times New Roman" w:cs="Times New Roman"/>
          <w:sz w:val="30"/>
          <w:szCs w:val="30"/>
        </w:rPr>
        <w:t>н</w:t>
      </w:r>
      <w:r>
        <w:rPr>
          <w:rFonts w:ascii="Times New Roman" w:hAnsi="Times New Roman" w:cs="Times New Roman"/>
          <w:sz w:val="30"/>
          <w:szCs w:val="30"/>
        </w:rPr>
        <w:t>ных об объёме рубок главного пользования выполнить прогнозирование возрастной структуры насаждений на конец ревизионного периода в форме таблицы 1 для двух наиболее представленных пород.</w:t>
      </w: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 1 – Прогноз возрастной структуры</w:t>
      </w: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9"/>
        <w:gridCol w:w="870"/>
        <w:gridCol w:w="1407"/>
        <w:gridCol w:w="1219"/>
        <w:gridCol w:w="1219"/>
        <w:gridCol w:w="1219"/>
        <w:gridCol w:w="1230"/>
        <w:gridCol w:w="1217"/>
      </w:tblGrid>
      <w:tr w:rsidR="004E18DC" w:rsidRPr="004C1800" w:rsidTr="009C3BC2">
        <w:trPr>
          <w:trHeight w:val="452"/>
        </w:trPr>
        <w:tc>
          <w:tcPr>
            <w:tcW w:w="599" w:type="pct"/>
            <w:tcBorders>
              <w:left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Класс возраста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Пл</w:t>
            </w: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щадь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на н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чало п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е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риода</w:t>
            </w: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 xml:space="preserve">, </w:t>
            </w:r>
            <w:proofErr w:type="gramStart"/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га</w:t>
            </w:r>
            <w:proofErr w:type="gramEnd"/>
          </w:p>
        </w:tc>
        <w:tc>
          <w:tcPr>
            <w:tcW w:w="739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Останется в данном классе возраста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pacing w:val="-10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Пере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й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дёт в следу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ю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щий класс возраста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pacing w:val="-10"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Несом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к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нувшиеся</w:t>
            </w:r>
            <w:proofErr w:type="spellEnd"/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 xml:space="preserve"> лесные культуры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4E18DC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pacing w:val="-10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Лесные культ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у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ры пе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р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вых трёх лет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4E18DC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pacing w:val="-10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Спло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ш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ные ру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б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ки гла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в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ного польз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о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вания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Пл</w:t>
            </w: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щадь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на конец пери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да</w:t>
            </w: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 xml:space="preserve">, </w:t>
            </w:r>
            <w:proofErr w:type="gramStart"/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га</w:t>
            </w:r>
            <w:proofErr w:type="gramEnd"/>
          </w:p>
        </w:tc>
      </w:tr>
      <w:tr w:rsidR="004E18DC" w:rsidRPr="004C1800" w:rsidTr="009C3BC2">
        <w:tc>
          <w:tcPr>
            <w:tcW w:w="4361" w:type="pct"/>
            <w:gridSpan w:val="7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 xml:space="preserve">Преобладающая порода –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………….</w:t>
            </w:r>
          </w:p>
        </w:tc>
        <w:tc>
          <w:tcPr>
            <w:tcW w:w="639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18DC" w:rsidRPr="004C1800" w:rsidTr="009C3BC2">
        <w:tc>
          <w:tcPr>
            <w:tcW w:w="599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457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0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0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0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6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39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18DC" w:rsidRPr="004C1800" w:rsidTr="009C3BC2">
        <w:tc>
          <w:tcPr>
            <w:tcW w:w="599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57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0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0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0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6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39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18DC" w:rsidRPr="004C1800" w:rsidTr="009C3BC2">
        <w:tc>
          <w:tcPr>
            <w:tcW w:w="599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457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739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640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0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640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6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39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18DC" w:rsidRPr="004C1800" w:rsidTr="009C3BC2"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Итого</w:t>
            </w:r>
          </w:p>
        </w:tc>
        <w:tc>
          <w:tcPr>
            <w:tcW w:w="45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данных таблицы проанализируйте характер распр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 xml:space="preserve">деления насаждений по классам возраста на начало и на конец </w:t>
      </w:r>
      <w:r>
        <w:rPr>
          <w:rFonts w:ascii="Times New Roman" w:hAnsi="Times New Roman" w:cs="Times New Roman"/>
          <w:sz w:val="30"/>
          <w:szCs w:val="30"/>
        </w:rPr>
        <w:lastRenderedPageBreak/>
        <w:t>ревиз</w:t>
      </w:r>
      <w:r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>онного периода в форм таблицы 2. Оптимальным будем считать равн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мерное распределение площади между всеми классами возраста за и</w:t>
      </w:r>
      <w:r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 xml:space="preserve">ключением </w:t>
      </w:r>
      <w:proofErr w:type="gramStart"/>
      <w:r>
        <w:rPr>
          <w:rFonts w:ascii="Times New Roman" w:hAnsi="Times New Roman" w:cs="Times New Roman"/>
          <w:sz w:val="30"/>
          <w:szCs w:val="30"/>
        </w:rPr>
        <w:t>перестойных</w:t>
      </w:r>
      <w:proofErr w:type="gramEnd"/>
      <w:r>
        <w:rPr>
          <w:rFonts w:ascii="Times New Roman" w:hAnsi="Times New Roman" w:cs="Times New Roman"/>
          <w:sz w:val="30"/>
          <w:szCs w:val="30"/>
        </w:rPr>
        <w:t>.</w:t>
      </w: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 2 – Анализ изменений возрастной структуры</w:t>
      </w: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"/>
        <w:gridCol w:w="1300"/>
        <w:gridCol w:w="1201"/>
        <w:gridCol w:w="1228"/>
        <w:gridCol w:w="1228"/>
        <w:gridCol w:w="1228"/>
        <w:gridCol w:w="1243"/>
        <w:gridCol w:w="1228"/>
      </w:tblGrid>
      <w:tr w:rsidR="004E18DC" w:rsidRPr="004C1800" w:rsidTr="009C3BC2">
        <w:trPr>
          <w:trHeight w:val="452"/>
        </w:trPr>
        <w:tc>
          <w:tcPr>
            <w:tcW w:w="453" w:type="pct"/>
            <w:tcBorders>
              <w:left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Класс во</w:t>
            </w: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з</w:t>
            </w: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раста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pacing w:val="-10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Опт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и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мальная доля кла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с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са возра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с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та, %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Площадь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на начало п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е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риода</w:t>
            </w: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 xml:space="preserve">, </w:t>
            </w:r>
            <w:proofErr w:type="gramStart"/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га</w:t>
            </w:r>
            <w:proofErr w:type="gramEnd"/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Доля от общей площ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ди, % 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Откл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нение от опт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мального распр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е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деления, %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Пл</w:t>
            </w: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щадь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на конец периода</w:t>
            </w: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 xml:space="preserve">, </w:t>
            </w:r>
            <w:proofErr w:type="gramStart"/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га</w:t>
            </w:r>
            <w:proofErr w:type="gramEnd"/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Доля от общей площ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ди, % 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Откл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нение от опт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мального распред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е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ления, %</w:t>
            </w:r>
          </w:p>
        </w:tc>
      </w:tr>
      <w:tr w:rsidR="004E18DC" w:rsidRPr="004C1800" w:rsidTr="009C3BC2">
        <w:tc>
          <w:tcPr>
            <w:tcW w:w="4355" w:type="pct"/>
            <w:gridSpan w:val="7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 xml:space="preserve">Преобладающая порода –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………….</w:t>
            </w:r>
          </w:p>
        </w:tc>
        <w:tc>
          <w:tcPr>
            <w:tcW w:w="645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18DC" w:rsidRPr="004C1800" w:rsidTr="009C3BC2">
        <w:tc>
          <w:tcPr>
            <w:tcW w:w="453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31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3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18DC" w:rsidRPr="004C1800" w:rsidTr="009C3BC2">
        <w:tc>
          <w:tcPr>
            <w:tcW w:w="453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31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3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18DC" w:rsidRPr="004C1800" w:rsidTr="009C3BC2">
        <w:tc>
          <w:tcPr>
            <w:tcW w:w="453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631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645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645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3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18DC" w:rsidRPr="004C1800" w:rsidTr="009C3BC2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9 и выше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E18DC" w:rsidRPr="004C1800" w:rsidTr="009C3BC2">
        <w:tc>
          <w:tcPr>
            <w:tcW w:w="453" w:type="pct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Итого</w:t>
            </w:r>
          </w:p>
        </w:tc>
        <w:tc>
          <w:tcPr>
            <w:tcW w:w="683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:rsidR="004E18DC" w:rsidRPr="004C1800" w:rsidRDefault="004E18DC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4E18DC" w:rsidRPr="00146B53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4E18DC" w:rsidRPr="00146B53" w:rsidRDefault="004E18DC" w:rsidP="004E18D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1Перечислите основные показатели эффективности лесоустро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тельного проектирования.</w:t>
      </w: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акое распределение покрытых лесом земель по классам возраста можно считать оптимальным и почему?</w:t>
      </w: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3 Какие основны процессы приводят к изменению возрастной структуры насаждений?</w:t>
      </w:r>
    </w:p>
    <w:p w:rsidR="004E18DC" w:rsidRPr="00E820A1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4E18DC" w:rsidRPr="00340A7F" w:rsidRDefault="004E18DC" w:rsidP="004E18DC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4E18DC" w:rsidRDefault="004E18DC" w:rsidP="004E18DC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4E18DC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 xml:space="preserve">дения лесоустройства лесного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4E18DC" w:rsidRDefault="004E18DC" w:rsidP="004E18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Pr="00B02610">
        <w:rPr>
          <w:rFonts w:ascii="Times New Roman" w:hAnsi="Times New Roman" w:cs="Times New Roman"/>
          <w:sz w:val="30"/>
          <w:szCs w:val="30"/>
        </w:rPr>
        <w:t xml:space="preserve"> Лесной Кодекс Республики Беларусь. – Минск: </w:t>
      </w:r>
      <w:proofErr w:type="spellStart"/>
      <w:r w:rsidRPr="00B02610">
        <w:rPr>
          <w:rFonts w:ascii="Times New Roman" w:hAnsi="Times New Roman" w:cs="Times New Roman"/>
          <w:sz w:val="30"/>
          <w:szCs w:val="30"/>
        </w:rPr>
        <w:t>Минлесхоз</w:t>
      </w:r>
      <w:proofErr w:type="spellEnd"/>
      <w:r w:rsidRPr="00B02610">
        <w:rPr>
          <w:rFonts w:ascii="Times New Roman" w:hAnsi="Times New Roman" w:cs="Times New Roman"/>
          <w:sz w:val="30"/>
          <w:szCs w:val="30"/>
        </w:rPr>
        <w:t xml:space="preserve"> Ре</w:t>
      </w:r>
      <w:r w:rsidRPr="00B02610">
        <w:rPr>
          <w:rFonts w:ascii="Times New Roman" w:hAnsi="Times New Roman" w:cs="Times New Roman"/>
          <w:sz w:val="30"/>
          <w:szCs w:val="30"/>
        </w:rPr>
        <w:t>с</w:t>
      </w:r>
      <w:r w:rsidRPr="00B02610">
        <w:rPr>
          <w:rFonts w:ascii="Times New Roman" w:hAnsi="Times New Roman" w:cs="Times New Roman"/>
          <w:sz w:val="30"/>
          <w:szCs w:val="30"/>
        </w:rPr>
        <w:t xml:space="preserve">публики Беларусь. – 2015. – 105 </w:t>
      </w:r>
      <w:proofErr w:type="gramStart"/>
      <w:r w:rsidRPr="00B0261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02610">
        <w:rPr>
          <w:rFonts w:ascii="Times New Roman" w:hAnsi="Times New Roman" w:cs="Times New Roman"/>
          <w:sz w:val="30"/>
          <w:szCs w:val="30"/>
        </w:rPr>
        <w:t>.</w:t>
      </w:r>
    </w:p>
    <w:p w:rsidR="00367011" w:rsidRPr="004E18DC" w:rsidRDefault="004E18DC" w:rsidP="004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>, В.П. Лесоустройство: конспект лекций по одн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именной дисциплине для студентов спец. 1-75-01-01 «Лесное хозяйс</w:t>
      </w:r>
      <w:r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во» / В.П.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; </w:t>
      </w:r>
      <w:proofErr w:type="spellStart"/>
      <w:r w:rsidRPr="00B40104">
        <w:rPr>
          <w:rFonts w:ascii="Times New Roman" w:hAnsi="Times New Roman" w:cs="Times New Roman"/>
          <w:sz w:val="30"/>
          <w:szCs w:val="30"/>
        </w:rPr>
        <w:t>М-во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 образования РБ, </w:t>
      </w:r>
      <w:r>
        <w:rPr>
          <w:rFonts w:ascii="Times New Roman" w:hAnsi="Times New Roman" w:cs="Times New Roman"/>
          <w:sz w:val="30"/>
          <w:szCs w:val="30"/>
        </w:rPr>
        <w:t>Бел</w:t>
      </w:r>
      <w:proofErr w:type="gramStart"/>
      <w:r w:rsidRPr="00B40104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B40104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>ос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>. ун-т.</w:t>
      </w:r>
      <w:r>
        <w:rPr>
          <w:rFonts w:ascii="Times New Roman" w:hAnsi="Times New Roman" w:cs="Times New Roman"/>
          <w:sz w:val="30"/>
          <w:szCs w:val="30"/>
        </w:rPr>
        <w:t xml:space="preserve"> – Минск: БГТУ, 2010. – 237 с.</w:t>
      </w:r>
    </w:p>
    <w:sectPr w:rsidR="00367011" w:rsidRPr="004E18DC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18DC"/>
    <w:rsid w:val="00367011"/>
    <w:rsid w:val="004E1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8D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3718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2018-04-26T09:01:00Z</dcterms:created>
  <dcterms:modified xsi:type="dcterms:W3CDTF">2018-04-26T09:02:00Z</dcterms:modified>
</cp:coreProperties>
</file>